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biên bản họp giao ban tuần</w:t>
      </w:r>
    </w:p>
    <w:p>
      <w:pPr>
        <w:spacing w:after="280"/>
      </w:pPr>
      <w:r>
        <w:t>Mẫu biên bản họp giao ban tuần đầy đủ mục, kèm ví dụ điền sẵn và file Word tải miễn phí. Hướng dẫn ghi biên bản họp giao ban nhanh và đúng thể thức.</w:t>
      </w:r>
    </w:p>
    <w:p>
      <w:r>
        <w:rPr>
          <w:b/>
          <w:color w:val="111111"/>
          <w:sz w:val="32"/>
        </w:rPr>
        <w:t>Cấu trúc mẫu biên bản họp giao ban tuần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Tiêu đề và kỳ họp</w:t>
            </w:r>
          </w:p>
        </w:tc>
        <w:tc>
          <w:tcPr>
            <w:tcW w:type="dxa" w:w="4320"/>
          </w:tcPr>
          <w:p>
            <w:r>
              <w:t>Ghi rõ tên nhóm và tuần thứ mấy, ví dụ Giao ban nhóm Sản phẩm tuần 30/2026. Đánh số tuần giúp tìm lại nhanh hơn ghi ngày, và cho thấy ngay có tuần nào bị bỏ họp hay không.</w:t>
            </w:r>
          </w:p>
        </w:tc>
      </w:tr>
      <w:tr>
        <w:tc>
          <w:tcPr>
            <w:tcW w:type="dxa" w:w="4320"/>
          </w:tcPr>
          <w:p>
            <w:r>
              <w:t>Thời gian và địa điểm</w:t>
            </w:r>
          </w:p>
        </w:tc>
        <w:tc>
          <w:tcPr>
            <w:tcW w:type="dxa" w:w="4320"/>
          </w:tcPr>
          <w:p>
            <w:r>
              <w:t>Ngày giờ bắt đầu, thời lượng thực tế và hình thức họp. Thời lượng thực tế đáng ghi vì nó là dữ liệu để biết cuộc họp có đang phình ra hay không.</w:t>
            </w:r>
          </w:p>
        </w:tc>
      </w:tr>
      <w:tr>
        <w:tc>
          <w:tcPr>
            <w:tcW w:type="dxa" w:w="4320"/>
          </w:tcPr>
          <w:p>
            <w:r>
              <w:t>Người tham dự và người vắng</w:t>
            </w:r>
          </w:p>
        </w:tc>
        <w:tc>
          <w:tcPr>
            <w:tcW w:type="dxa" w:w="4320"/>
          </w:tcPr>
          <w:p>
            <w:r>
              <w:t>Liệt kê đủ hai nhóm. Người vắng cần biết mình đã bỏ lỡ quyết định nào, và danh sách vắng lặp lại nhiều tuần là dấu hiệu cuộc họp sai thành phần.</w:t>
            </w:r>
          </w:p>
        </w:tc>
      </w:tr>
      <w:tr>
        <w:tc>
          <w:tcPr>
            <w:tcW w:type="dxa" w:w="4320"/>
          </w:tcPr>
          <w:p>
            <w:r>
              <w:t>Người chủ trì và người ghi biên bản</w:t>
            </w:r>
          </w:p>
        </w:tc>
        <w:tc>
          <w:tcPr>
            <w:tcW w:type="dxa" w:w="4320"/>
          </w:tcPr>
          <w:p>
            <w:r>
              <w:t>Ghi tên cụ thể. Nếu vai trò này luân phiên, biên bản là nơi duy nhất lưu lại thứ tự luân phiên đó.</w:t>
            </w:r>
          </w:p>
        </w:tc>
      </w:tr>
      <w:tr>
        <w:tc>
          <w:tcPr>
            <w:tcW w:type="dxa" w:w="4320"/>
          </w:tcPr>
          <w:p>
            <w:r>
              <w:t>Mục tiêu buổi họp</w:t>
            </w:r>
          </w:p>
        </w:tc>
        <w:tc>
          <w:tcPr>
            <w:tcW w:type="dxa" w:w="4320"/>
          </w:tcPr>
          <w:p>
            <w:r>
              <w:t>Một hoặc hai câu về việc cuộc họp cần đạt được. Viết trước khi họp, không phải viết sau. Nếu không viết nổi mục tiêu thì cuộc họp đó thường không cần diễn ra.</w:t>
            </w:r>
          </w:p>
        </w:tc>
      </w:tr>
      <w:tr>
        <w:tc>
          <w:tcPr>
            <w:tcW w:type="dxa" w:w="4320"/>
          </w:tcPr>
          <w:p>
            <w:r>
              <w:t>Tiến độ theo mảng việc</w:t>
            </w:r>
          </w:p>
        </w:tc>
        <w:tc>
          <w:tcPr>
            <w:tcW w:type="dxa" w:w="4320"/>
          </w:tcPr>
          <w:p>
            <w:r>
              <w:t>Mỗi mảng việc một dòng: trạng thái so với kế hoạch tuần trước, phần trăm hoặc mốc đã đạt, và một câu giải thích nếu lệch kế hoạch. Tránh viết chỉ đang làm, vì tuần sau đọc lại sẽ không biết đã tiến được bao nhiêu.</w:t>
            </w:r>
          </w:p>
        </w:tc>
      </w:tr>
      <w:tr>
        <w:tc>
          <w:tcPr>
            <w:tcW w:type="dxa" w:w="4320"/>
          </w:tcPr>
          <w:p>
            <w:r>
              <w:t>Vướng mắc và rủi ro</w:t>
            </w:r>
          </w:p>
        </w:tc>
        <w:tc>
          <w:tcPr>
            <w:tcW w:type="dxa" w:w="4320"/>
          </w:tcPr>
          <w:p>
            <w:r>
              <w:t>Ghi rõ việc gì đang bị chặn, ai đang bị chặn, và cần ai gỡ. Một vướng mắc không có tên người gỡ thì tuần sau vẫn còn nguyên ở đó.</w:t>
            </w:r>
          </w:p>
        </w:tc>
      </w:tr>
      <w:tr>
        <w:tc>
          <w:tcPr>
            <w:tcW w:type="dxa" w:w="4320"/>
          </w:tcPr>
          <w:p>
            <w:r>
              <w:t>Quyết định đã chốt</w:t>
            </w:r>
          </w:p>
        </w:tc>
        <w:tc>
          <w:tcPr>
            <w:tcW w:type="dxa" w:w="4320"/>
          </w:tcPr>
          <w:p>
            <w:r>
              <w:t>Tách riêng khỏi phần thảo luận. Mỗi quyết định ghi nội dung chốt, người chốt và ngày hiệu lực. Đây là mục được đọc lại nhiều nhất sau vài tháng.</w:t>
            </w:r>
          </w:p>
        </w:tc>
      </w:tr>
      <w:tr>
        <w:tc>
          <w:tcPr>
            <w:tcW w:type="dxa" w:w="4320"/>
          </w:tcPr>
          <w:p>
            <w:r>
              <w:t>Việc cần làm</w:t>
            </w:r>
          </w:p>
        </w:tc>
        <w:tc>
          <w:tcPr>
            <w:tcW w:type="dxa" w:w="4320"/>
          </w:tcPr>
          <w:p>
            <w:r>
              <w:t>Bảng bốn cột: nội dung việc, người phụ trách, hạn hoàn thành, trạng thái. Mỗi việc đúng một người phụ trách. Hai người phụ trách một việc nghĩa là không ai phụ trách.</w:t>
            </w:r>
          </w:p>
        </w:tc>
      </w:tr>
      <w:tr>
        <w:tc>
          <w:tcPr>
            <w:tcW w:type="dxa" w:w="4320"/>
          </w:tcPr>
          <w:p>
            <w:r>
              <w:t>Nội dung chuyển sang tuần sau</w:t>
            </w:r>
          </w:p>
        </w:tc>
        <w:tc>
          <w:tcPr>
            <w:tcW w:type="dxa" w:w="4320"/>
          </w:tcPr>
          <w:p>
            <w:r>
              <w:t>Những chủ đề đã nêu nhưng chưa bàn kịp. Ghi lại để tuần sau không phải nhớ, và để thấy chủ đề nào bị đẩy lùi nhiều tuần liên tiếp.</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Tiêu đề</w:t>
            </w:r>
          </w:p>
        </w:tc>
        <w:tc>
          <w:tcPr>
            <w:tcW w:type="dxa" w:w="4320"/>
          </w:tcPr>
          <w:p>
            <w:r>
              <w:t>Giao ban nhóm Sản phẩm, tuần 30/2026</w:t>
            </w:r>
          </w:p>
        </w:tc>
      </w:tr>
      <w:tr>
        <w:tc>
          <w:tcPr>
            <w:tcW w:type="dxa" w:w="4320"/>
          </w:tcPr>
          <w:p>
            <w:r>
              <w:t>Thời gian</w:t>
            </w:r>
          </w:p>
        </w:tc>
        <w:tc>
          <w:tcPr>
            <w:tcW w:type="dxa" w:w="4320"/>
          </w:tcPr>
          <w:p>
            <w:r>
              <w:t>Thứ Hai 20/07/2026, 09:00, kéo dài 42 phút, họp trực tiếp tại phòng A</w:t>
            </w:r>
          </w:p>
        </w:tc>
      </w:tr>
      <w:tr>
        <w:tc>
          <w:tcPr>
            <w:tcW w:type="dxa" w:w="4320"/>
          </w:tcPr>
          <w:p>
            <w:r>
              <w:t>Tham dự</w:t>
            </w:r>
          </w:p>
        </w:tc>
        <w:tc>
          <w:tcPr>
            <w:tcW w:type="dxa" w:w="4320"/>
          </w:tcPr>
          <w:p>
            <w:r>
              <w:t>Anh (chủ trì), Linh, Hùng, Trang, Nam, Quân. Vắng: Mai (nghỉ phép, đã đọc biên bản tuần 29)</w:t>
            </w:r>
          </w:p>
        </w:tc>
      </w:tr>
      <w:tr>
        <w:tc>
          <w:tcPr>
            <w:tcW w:type="dxa" w:w="4320"/>
          </w:tcPr>
          <w:p>
            <w:r>
              <w:t>Người ghi</w:t>
            </w:r>
          </w:p>
        </w:tc>
        <w:tc>
          <w:tcPr>
            <w:tcW w:type="dxa" w:w="4320"/>
          </w:tcPr>
          <w:p>
            <w:r>
              <w:t>Trang</w:t>
            </w:r>
          </w:p>
        </w:tc>
      </w:tr>
      <w:tr>
        <w:tc>
          <w:tcPr>
            <w:tcW w:type="dxa" w:w="4320"/>
          </w:tcPr>
          <w:p>
            <w:r>
              <w:t>Mục tiêu</w:t>
            </w:r>
          </w:p>
        </w:tc>
        <w:tc>
          <w:tcPr>
            <w:tcW w:type="dxa" w:w="4320"/>
          </w:tcPr>
          <w:p>
            <w:r>
              <w:t>Chốt phạm vi bản phát hành 2.4 và xác định việc nào phải cắt để kịp ngày 05/08</w:t>
            </w:r>
          </w:p>
        </w:tc>
      </w:tr>
      <w:tr>
        <w:tc>
          <w:tcPr>
            <w:tcW w:type="dxa" w:w="4320"/>
          </w:tcPr>
          <w:p>
            <w:r>
              <w:t>Tiến độ · Tính năng tìm kiếm</w:t>
            </w:r>
          </w:p>
        </w:tc>
        <w:tc>
          <w:tcPr>
            <w:tcW w:type="dxa" w:w="4320"/>
          </w:tcPr>
          <w:p>
            <w:r>
              <w:t>Đạt 80 phần trăm, đúng kế hoạch. Còn phần phân trang, dự kiến xong thứ Tư.</w:t>
            </w:r>
          </w:p>
        </w:tc>
      </w:tr>
      <w:tr>
        <w:tc>
          <w:tcPr>
            <w:tcW w:type="dxa" w:w="4320"/>
          </w:tcPr>
          <w:p>
            <w:r>
              <w:t>Tiến độ · Nhập dữ liệu hàng loạt</w:t>
            </w:r>
          </w:p>
        </w:tc>
        <w:tc>
          <w:tcPr>
            <w:tcW w:type="dxa" w:w="4320"/>
          </w:tcPr>
          <w:p>
            <w:r>
              <w:t>Đạt 40 phần trăm, chậm một tuần so với kế hoạch vì thư viện xử lý tệp cũ không đọc được định dạng mới.</w:t>
            </w:r>
          </w:p>
        </w:tc>
      </w:tr>
      <w:tr>
        <w:tc>
          <w:tcPr>
            <w:tcW w:type="dxa" w:w="4320"/>
          </w:tcPr>
          <w:p>
            <w:r>
              <w:t>Vướng mắc</w:t>
            </w:r>
          </w:p>
        </w:tc>
        <w:tc>
          <w:tcPr>
            <w:tcW w:type="dxa" w:w="4320"/>
          </w:tcPr>
          <w:p>
            <w:r>
              <w:t>Môi trường kiểm thử thiếu dữ liệu mẫu nên không kiểm được luồng nhập hàng loạt. Hùng bị chặn. Cần Quân cấp bộ dữ liệu mẫu trước thứ Tư.</w:t>
            </w:r>
          </w:p>
        </w:tc>
      </w:tr>
      <w:tr>
        <w:tc>
          <w:tcPr>
            <w:tcW w:type="dxa" w:w="4320"/>
          </w:tcPr>
          <w:p>
            <w:r>
              <w:t>Quyết định</w:t>
            </w:r>
          </w:p>
        </w:tc>
        <w:tc>
          <w:tcPr>
            <w:tcW w:type="dxa" w:w="4320"/>
          </w:tcPr>
          <w:p>
            <w:r>
              <w:t>Cắt tính năng nhập hàng loạt khỏi bản 2.4, đẩy sang 2.5. Người chốt: Anh. Hiệu lực từ 20/07.</w:t>
            </w:r>
          </w:p>
        </w:tc>
      </w:tr>
      <w:tr>
        <w:tc>
          <w:tcPr>
            <w:tcW w:type="dxa" w:w="4320"/>
          </w:tcPr>
          <w:p>
            <w:r>
              <w:t>Việc cần làm</w:t>
            </w:r>
          </w:p>
        </w:tc>
        <w:tc>
          <w:tcPr>
            <w:tcW w:type="dxa" w:w="4320"/>
          </w:tcPr>
          <w:p>
            <w:r>
              <w:t>Cấp dữ liệu mẫu cho môi trường kiểm thử · Quân · 22/07 · Đang làm. Hoàn thiện phân trang tìm kiếm · Linh · 22/07 · Đang làm. Cập nhật lại kế hoạch phát hành 2.4 sau khi cắt phạm vi · Trang · 21/07 · Chưa bắt đầu.</w:t>
            </w:r>
          </w:p>
        </w:tc>
      </w:tr>
      <w:tr>
        <w:tc>
          <w:tcPr>
            <w:tcW w:type="dxa" w:w="4320"/>
          </w:tcPr>
          <w:p>
            <w:r>
              <w:t>Chuyển tuần sau</w:t>
            </w:r>
          </w:p>
        </w:tc>
        <w:tc>
          <w:tcPr>
            <w:tcW w:type="dxa" w:w="4320"/>
          </w:tcPr>
          <w:p>
            <w:r>
              <w:t>Bàn về cách đo mức dùng tính năng tìm kiếm sau phát hành</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